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E34F2" w14:textId="61B10F8B" w:rsidR="00286588" w:rsidRPr="00286588" w:rsidRDefault="002A14B8" w:rsidP="001C6116">
      <w:pPr>
        <w:rPr>
          <w:rFonts w:ascii="Calibri" w:eastAsiaTheme="minorHAnsi" w:hAnsi="Calibri" w:cs="Calibri"/>
          <w:b/>
        </w:rPr>
      </w:pPr>
      <w:r w:rsidRPr="00460D38">
        <w:rPr>
          <w:rFonts w:ascii="Calibri" w:eastAsia="Calibri" w:hAnsi="Calibri" w:cs="Times New Roman"/>
          <w:b/>
          <w:bCs/>
          <w:noProof/>
        </w:rPr>
        <mc:AlternateContent>
          <mc:Choice Requires="wps">
            <w:drawing>
              <wp:anchor distT="45720" distB="45720" distL="114300" distR="114300" simplePos="0" relativeHeight="251659264" behindDoc="1" locked="0" layoutInCell="1" allowOverlap="1" wp14:anchorId="64DBE8A9" wp14:editId="60C08505">
                <wp:simplePos x="0" y="0"/>
                <wp:positionH relativeFrom="column">
                  <wp:posOffset>4846320</wp:posOffset>
                </wp:positionH>
                <wp:positionV relativeFrom="paragraph">
                  <wp:posOffset>38100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70959F" w14:textId="77777777" w:rsidR="002A14B8" w:rsidRPr="002A14B8" w:rsidRDefault="002A14B8" w:rsidP="002A14B8">
                            <w:pPr>
                              <w:tabs>
                                <w:tab w:val="left" w:pos="4320"/>
                              </w:tabs>
                              <w:spacing w:line="200" w:lineRule="atLeast"/>
                              <w:rPr>
                                <w:rFonts w:asciiTheme="majorHAnsi" w:hAnsiTheme="majorHAnsi" w:cstheme="majorHAnsi"/>
                                <w:sz w:val="16"/>
                              </w:rPr>
                            </w:pPr>
                            <w:r w:rsidRPr="002A14B8">
                              <w:rPr>
                                <w:rFonts w:asciiTheme="majorHAnsi" w:hAnsiTheme="majorHAnsi" w:cstheme="majorHAnsi"/>
                                <w:sz w:val="16"/>
                              </w:rPr>
                              <w:t>Contact:  Matthew Poyzer</w:t>
                            </w:r>
                          </w:p>
                          <w:p w14:paraId="2928E8FA" w14:textId="77777777" w:rsidR="002A14B8" w:rsidRPr="002A14B8" w:rsidRDefault="002A14B8" w:rsidP="002A14B8">
                            <w:pPr>
                              <w:tabs>
                                <w:tab w:val="left" w:pos="4320"/>
                              </w:tabs>
                              <w:spacing w:line="200" w:lineRule="atLeast"/>
                              <w:rPr>
                                <w:rFonts w:asciiTheme="majorHAnsi" w:hAnsiTheme="majorHAnsi" w:cstheme="majorHAnsi"/>
                                <w:sz w:val="16"/>
                              </w:rPr>
                            </w:pPr>
                            <w:r w:rsidRPr="002A14B8">
                              <w:rPr>
                                <w:rFonts w:asciiTheme="majorHAnsi" w:hAnsiTheme="majorHAnsi" w:cstheme="majorHAnsi"/>
                                <w:sz w:val="16"/>
                              </w:rPr>
                              <w:t>Flint Group</w:t>
                            </w:r>
                          </w:p>
                          <w:p w14:paraId="217E8E2C" w14:textId="77777777" w:rsidR="002A14B8" w:rsidRPr="002A14B8" w:rsidRDefault="00000000" w:rsidP="002A14B8">
                            <w:pPr>
                              <w:tabs>
                                <w:tab w:val="left" w:pos="4320"/>
                              </w:tabs>
                              <w:spacing w:line="200" w:lineRule="atLeast"/>
                              <w:rPr>
                                <w:rFonts w:asciiTheme="majorHAnsi" w:hAnsiTheme="majorHAnsi" w:cstheme="majorHAnsi"/>
                                <w:sz w:val="16"/>
                              </w:rPr>
                            </w:pPr>
                            <w:hyperlink r:id="rId7" w:history="1">
                              <w:r w:rsidR="002A14B8" w:rsidRPr="002A14B8">
                                <w:rPr>
                                  <w:rStyle w:val="Hyperlink"/>
                                  <w:rFonts w:asciiTheme="majorHAnsi" w:hAnsiTheme="majorHAnsi" w:cstheme="majorHAnsi"/>
                                  <w:sz w:val="16"/>
                                </w:rPr>
                                <w:t>matt.poyzer@flint-group.com</w:t>
                              </w:r>
                            </w:hyperlink>
                          </w:p>
                          <w:p w14:paraId="0F20EF2D" w14:textId="77777777" w:rsidR="002A14B8" w:rsidRPr="002A14B8" w:rsidRDefault="002A14B8" w:rsidP="002A14B8">
                            <w:pPr>
                              <w:tabs>
                                <w:tab w:val="left" w:pos="4320"/>
                              </w:tabs>
                              <w:spacing w:line="200" w:lineRule="atLeast"/>
                              <w:rPr>
                                <w:rFonts w:asciiTheme="majorHAnsi" w:hAnsiTheme="majorHAnsi" w:cstheme="majorHAnsi"/>
                                <w:sz w:val="16"/>
                              </w:rPr>
                            </w:pPr>
                            <w:r w:rsidRPr="002A14B8">
                              <w:rPr>
                                <w:rFonts w:asciiTheme="majorHAnsi" w:hAnsiTheme="majorHAnsi" w:cstheme="majorHAnsi"/>
                                <w:sz w:val="16"/>
                              </w:rPr>
                              <w:t xml:space="preserve">Work: (701) 499-2614 </w:t>
                            </w:r>
                          </w:p>
                          <w:p w14:paraId="7D8445DE" w14:textId="77777777" w:rsidR="002A14B8" w:rsidRPr="002A14B8" w:rsidRDefault="002A14B8" w:rsidP="002A14B8">
                            <w:pPr>
                              <w:tabs>
                                <w:tab w:val="left" w:pos="4320"/>
                              </w:tabs>
                              <w:spacing w:line="200" w:lineRule="atLeast"/>
                              <w:rPr>
                                <w:rFonts w:asciiTheme="majorHAnsi" w:hAnsiTheme="majorHAnsi" w:cstheme="majorHAnsi"/>
                                <w:sz w:val="16"/>
                              </w:rPr>
                            </w:pPr>
                            <w:r w:rsidRPr="002A14B8">
                              <w:rPr>
                                <w:rFonts w:asciiTheme="majorHAnsi" w:hAnsiTheme="majorHAnsi" w:cstheme="majorHAnsi"/>
                                <w:sz w:val="16"/>
                              </w:rPr>
                              <w:t>Cell: (701) 388-6521</w:t>
                            </w:r>
                          </w:p>
                          <w:p w14:paraId="0B7F4A69" w14:textId="3EF306A5" w:rsidR="00460D38" w:rsidRPr="003E0E23" w:rsidRDefault="00460D38" w:rsidP="00460D38">
                            <w:pPr>
                              <w:tabs>
                                <w:tab w:val="left" w:pos="4320"/>
                              </w:tabs>
                              <w:spacing w:line="200" w:lineRule="atLeast"/>
                              <w:rPr>
                                <w:rFonts w:asciiTheme="majorHAnsi" w:hAnsiTheme="majorHAnsi" w:cstheme="majorHAnsi"/>
                                <w:sz w:val="1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4DBE8A9" id="_x0000_t202" coordsize="21600,21600" o:spt="202" path="m,l,21600r21600,l21600,xe">
                <v:stroke joinstyle="miter"/>
                <v:path gradientshapeok="t" o:connecttype="rect"/>
              </v:shapetype>
              <v:shape id="Text Box 2" o:spid="_x0000_s1026" type="#_x0000_t202" style="position:absolute;margin-left:381.6pt;margin-top:3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" filled="f" stroked="f">
                <v:textbox style="mso-fit-shape-to-text:t">
                  <w:txbxContent>
                    <w:p w14:paraId="7B70959F" w14:textId="77777777" w:rsidR="002A14B8" w:rsidRPr="002A14B8" w:rsidRDefault="002A14B8" w:rsidP="002A14B8">
                      <w:pPr>
                        <w:tabs>
                          <w:tab w:val="left" w:pos="4320"/>
                        </w:tabs>
                        <w:spacing w:line="200" w:lineRule="atLeast"/>
                        <w:rPr>
                          <w:rFonts w:asciiTheme="majorHAnsi" w:hAnsiTheme="majorHAnsi" w:cstheme="majorHAnsi"/>
                          <w:sz w:val="16"/>
                        </w:rPr>
                      </w:pPr>
                      <w:r w:rsidRPr="002A14B8">
                        <w:rPr>
                          <w:rFonts w:asciiTheme="majorHAnsi" w:hAnsiTheme="majorHAnsi" w:cstheme="majorHAnsi"/>
                          <w:sz w:val="16"/>
                        </w:rPr>
                        <w:t>Contact:  Matthew Poyzer</w:t>
                      </w:r>
                    </w:p>
                    <w:p w14:paraId="2928E8FA" w14:textId="77777777" w:rsidR="002A14B8" w:rsidRPr="002A14B8" w:rsidRDefault="002A14B8" w:rsidP="002A14B8">
                      <w:pPr>
                        <w:tabs>
                          <w:tab w:val="left" w:pos="4320"/>
                        </w:tabs>
                        <w:spacing w:line="200" w:lineRule="atLeast"/>
                        <w:rPr>
                          <w:rFonts w:asciiTheme="majorHAnsi" w:hAnsiTheme="majorHAnsi" w:cstheme="majorHAnsi"/>
                          <w:sz w:val="16"/>
                        </w:rPr>
                      </w:pPr>
                      <w:r w:rsidRPr="002A14B8">
                        <w:rPr>
                          <w:rFonts w:asciiTheme="majorHAnsi" w:hAnsiTheme="majorHAnsi" w:cstheme="majorHAnsi"/>
                          <w:sz w:val="16"/>
                        </w:rPr>
                        <w:t>Flint Group</w:t>
                      </w:r>
                    </w:p>
                    <w:p w14:paraId="217E8E2C" w14:textId="77777777" w:rsidR="002A14B8" w:rsidRPr="002A14B8" w:rsidRDefault="00000000" w:rsidP="002A14B8">
                      <w:pPr>
                        <w:tabs>
                          <w:tab w:val="left" w:pos="4320"/>
                        </w:tabs>
                        <w:spacing w:line="200" w:lineRule="atLeast"/>
                        <w:rPr>
                          <w:rFonts w:asciiTheme="majorHAnsi" w:hAnsiTheme="majorHAnsi" w:cstheme="majorHAnsi"/>
                          <w:sz w:val="16"/>
                        </w:rPr>
                      </w:pPr>
                      <w:hyperlink r:id="rId8" w:history="1">
                        <w:r w:rsidR="002A14B8" w:rsidRPr="002A14B8">
                          <w:rPr>
                            <w:rStyle w:val="Hyperlink"/>
                            <w:rFonts w:asciiTheme="majorHAnsi" w:hAnsiTheme="majorHAnsi" w:cstheme="majorHAnsi"/>
                            <w:sz w:val="16"/>
                          </w:rPr>
                          <w:t>matt.poyzer@flint-group.com</w:t>
                        </w:r>
                      </w:hyperlink>
                    </w:p>
                    <w:p w14:paraId="0F20EF2D" w14:textId="77777777" w:rsidR="002A14B8" w:rsidRPr="002A14B8" w:rsidRDefault="002A14B8" w:rsidP="002A14B8">
                      <w:pPr>
                        <w:tabs>
                          <w:tab w:val="left" w:pos="4320"/>
                        </w:tabs>
                        <w:spacing w:line="200" w:lineRule="atLeast"/>
                        <w:rPr>
                          <w:rFonts w:asciiTheme="majorHAnsi" w:hAnsiTheme="majorHAnsi" w:cstheme="majorHAnsi"/>
                          <w:sz w:val="16"/>
                        </w:rPr>
                      </w:pPr>
                      <w:r w:rsidRPr="002A14B8">
                        <w:rPr>
                          <w:rFonts w:asciiTheme="majorHAnsi" w:hAnsiTheme="majorHAnsi" w:cstheme="majorHAnsi"/>
                          <w:sz w:val="16"/>
                        </w:rPr>
                        <w:t xml:space="preserve">Work: (701) 499-2614 </w:t>
                      </w:r>
                    </w:p>
                    <w:p w14:paraId="7D8445DE" w14:textId="77777777" w:rsidR="002A14B8" w:rsidRPr="002A14B8" w:rsidRDefault="002A14B8" w:rsidP="002A14B8">
                      <w:pPr>
                        <w:tabs>
                          <w:tab w:val="left" w:pos="4320"/>
                        </w:tabs>
                        <w:spacing w:line="200" w:lineRule="atLeast"/>
                        <w:rPr>
                          <w:rFonts w:asciiTheme="majorHAnsi" w:hAnsiTheme="majorHAnsi" w:cstheme="majorHAnsi"/>
                          <w:sz w:val="16"/>
                        </w:rPr>
                      </w:pPr>
                      <w:r w:rsidRPr="002A14B8">
                        <w:rPr>
                          <w:rFonts w:asciiTheme="majorHAnsi" w:hAnsiTheme="majorHAnsi" w:cstheme="majorHAnsi"/>
                          <w:sz w:val="16"/>
                        </w:rPr>
                        <w:t>Cell: (701) 388-6521</w:t>
                      </w:r>
                    </w:p>
                    <w:p w14:paraId="0B7F4A69" w14:textId="3EF306A5" w:rsidR="00460D38" w:rsidRPr="003E0E23" w:rsidRDefault="00460D38" w:rsidP="00460D38">
                      <w:pPr>
                        <w:tabs>
                          <w:tab w:val="left" w:pos="4320"/>
                        </w:tabs>
                        <w:spacing w:line="200" w:lineRule="atLeast"/>
                        <w:rPr>
                          <w:rFonts w:asciiTheme="majorHAnsi" w:hAnsiTheme="majorHAnsi" w:cstheme="majorHAnsi"/>
                          <w:sz w:val="16"/>
                        </w:rPr>
                      </w:pPr>
                    </w:p>
                  </w:txbxContent>
                </v:textbox>
              </v:shape>
            </w:pict>
          </mc:Fallback>
        </mc:AlternateContent>
      </w:r>
      <w:r w:rsidR="00286588" w:rsidRPr="00286588">
        <w:rPr>
          <w:rFonts w:ascii="Calibri" w:eastAsiaTheme="minorHAnsi" w:hAnsi="Calibri" w:cs="Calibri"/>
          <w:b/>
        </w:rPr>
        <w:t>BIOS:</w:t>
      </w:r>
    </w:p>
    <w:p w14:paraId="0151DA0C" w14:textId="77777777" w:rsidR="00286588" w:rsidRPr="00286588" w:rsidRDefault="00286588" w:rsidP="00286588">
      <w:pPr>
        <w:pStyle w:val="NoSpacing"/>
        <w:rPr>
          <w:rFonts w:ascii="Calibri" w:hAnsi="Calibri" w:cs="Calibri"/>
          <w:b/>
        </w:rPr>
      </w:pPr>
    </w:p>
    <w:p w14:paraId="3C269F54" w14:textId="77777777" w:rsidR="00286588" w:rsidRPr="00286588" w:rsidRDefault="00286588" w:rsidP="00286588">
      <w:pPr>
        <w:pStyle w:val="NoSpacing"/>
        <w:rPr>
          <w:rFonts w:ascii="Calibri" w:hAnsi="Calibri" w:cs="Calibri"/>
          <w:b/>
        </w:rPr>
      </w:pPr>
      <w:proofErr w:type="spellStart"/>
      <w:r w:rsidRPr="00286588">
        <w:rPr>
          <w:rFonts w:ascii="Calibri" w:hAnsi="Calibri" w:cs="Calibri"/>
          <w:b/>
        </w:rPr>
        <w:t>Tomokazu</w:t>
      </w:r>
      <w:proofErr w:type="spellEnd"/>
      <w:r w:rsidRPr="00286588">
        <w:rPr>
          <w:rFonts w:ascii="Calibri" w:hAnsi="Calibri" w:cs="Calibri"/>
          <w:b/>
        </w:rPr>
        <w:t xml:space="preserve"> Matsushita</w:t>
      </w:r>
    </w:p>
    <w:p w14:paraId="30BB305C" w14:textId="253747EF" w:rsidR="00286588" w:rsidRPr="006B664C" w:rsidRDefault="006B664C" w:rsidP="00286588">
      <w:pPr>
        <w:pStyle w:val="NoSpacing"/>
        <w:rPr>
          <w:rFonts w:ascii="Calibri" w:hAnsi="Calibri" w:cs="Calibri"/>
          <w:i/>
          <w:iCs/>
          <w:sz w:val="24"/>
          <w:szCs w:val="24"/>
        </w:rPr>
      </w:pPr>
      <w:r w:rsidRPr="006B664C">
        <w:rPr>
          <w:rFonts w:ascii="Calibri" w:hAnsi="Calibri" w:cs="Calibri"/>
          <w:i/>
          <w:iCs/>
          <w:color w:val="333333"/>
          <w:sz w:val="24"/>
          <w:szCs w:val="24"/>
          <w:shd w:val="clear" w:color="auto" w:fill="FFFFFF"/>
        </w:rPr>
        <w:t>Kubota Engine America Corporation</w:t>
      </w:r>
      <w:r w:rsidR="00286588" w:rsidRPr="006B664C">
        <w:rPr>
          <w:rFonts w:ascii="Calibri" w:hAnsi="Calibri" w:cs="Calibri"/>
          <w:i/>
          <w:iCs/>
          <w:sz w:val="24"/>
          <w:szCs w:val="24"/>
        </w:rPr>
        <w:t xml:space="preserve"> President</w:t>
      </w:r>
    </w:p>
    <w:p w14:paraId="183B0C5F" w14:textId="77777777" w:rsidR="00286588" w:rsidRPr="00286588" w:rsidRDefault="00286588" w:rsidP="00286588">
      <w:pPr>
        <w:pStyle w:val="NoSpacing"/>
        <w:rPr>
          <w:rFonts w:ascii="Calibri" w:hAnsi="Calibri" w:cs="Calibri"/>
          <w:b/>
        </w:rPr>
      </w:pPr>
    </w:p>
    <w:p w14:paraId="2C564EE9" w14:textId="77777777" w:rsidR="00286588" w:rsidRPr="00286588" w:rsidRDefault="00286588" w:rsidP="00286588">
      <w:pPr>
        <w:pStyle w:val="NoSpacing"/>
        <w:rPr>
          <w:rFonts w:ascii="Calibri" w:hAnsi="Calibri" w:cs="Calibri"/>
          <w:b/>
        </w:rPr>
      </w:pPr>
      <w:r w:rsidRPr="00286588">
        <w:rPr>
          <w:rFonts w:ascii="Calibri" w:hAnsi="Calibri" w:cs="Calibri"/>
          <w:b/>
          <w:noProof/>
        </w:rPr>
        <w:drawing>
          <wp:inline distT="0" distB="0" distL="0" distR="0" wp14:anchorId="6DCBFB74" wp14:editId="457A7060">
            <wp:extent cx="1516380" cy="1516380"/>
            <wp:effectExtent l="0" t="0" r="7620" b="7620"/>
            <wp:docPr id="8" name="Picture 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p>
    <w:p w14:paraId="061E158B" w14:textId="77777777" w:rsidR="00286588" w:rsidRPr="00286588" w:rsidRDefault="00286588" w:rsidP="00286588">
      <w:pPr>
        <w:pStyle w:val="NoSpacing"/>
        <w:rPr>
          <w:rFonts w:ascii="Calibri" w:hAnsi="Calibri" w:cs="Calibri"/>
          <w:b/>
        </w:rPr>
      </w:pPr>
    </w:p>
    <w:p w14:paraId="74D722DF" w14:textId="5C008F2D" w:rsidR="001C6116" w:rsidRDefault="00286588" w:rsidP="00286588">
      <w:pPr>
        <w:pStyle w:val="NoSpacing"/>
        <w:rPr>
          <w:rFonts w:ascii="Calibri" w:hAnsi="Calibri" w:cs="Calibri"/>
        </w:rPr>
      </w:pPr>
      <w:proofErr w:type="spellStart"/>
      <w:r w:rsidRPr="00286588">
        <w:rPr>
          <w:rFonts w:ascii="Calibri" w:hAnsi="Calibri" w:cs="Calibri"/>
        </w:rPr>
        <w:t>Tomokazu</w:t>
      </w:r>
      <w:proofErr w:type="spellEnd"/>
      <w:r w:rsidRPr="00286588">
        <w:rPr>
          <w:rFonts w:ascii="Calibri" w:hAnsi="Calibri" w:cs="Calibri"/>
        </w:rPr>
        <w:t xml:space="preserve"> Matsushita is president of Kubota Engine America and a longtime partner of Kubota over the last decade. Receiving his bachelor’s degree in engineering, Matsushita quickly became an optimist for the future of combustion engines. His presence led to several new engine developments over the last few years. In future applications, Matsushita highlights the approval and use of alternative fuels, like hydrogen, HVO or GTL. “The way to a carbon neutral society is not one way. And we want to show as many ways as possible to our customers around the world,” says Matsushita.</w:t>
      </w:r>
    </w:p>
    <w:p w14:paraId="1C81A111" w14:textId="77777777" w:rsidR="001C6116" w:rsidRPr="001C6116" w:rsidRDefault="001C6116" w:rsidP="00286588">
      <w:pPr>
        <w:pStyle w:val="NoSpacing"/>
        <w:rPr>
          <w:rFonts w:ascii="Calibri" w:hAnsi="Calibri" w:cs="Calibri"/>
        </w:rPr>
      </w:pPr>
    </w:p>
    <w:p w14:paraId="1414EB88" w14:textId="77777777" w:rsidR="00A6175A" w:rsidRPr="00286588" w:rsidRDefault="00A6175A" w:rsidP="00A6175A">
      <w:pPr>
        <w:pStyle w:val="NoSpacing"/>
        <w:rPr>
          <w:rFonts w:ascii="Calibri" w:hAnsi="Calibri" w:cs="Calibri"/>
          <w:b/>
          <w:bCs/>
        </w:rPr>
      </w:pPr>
      <w:r w:rsidRPr="00286588">
        <w:rPr>
          <w:rFonts w:ascii="Calibri" w:hAnsi="Calibri" w:cs="Calibri"/>
          <w:b/>
          <w:bCs/>
        </w:rPr>
        <w:t>Toshiyuki Taneda</w:t>
      </w:r>
    </w:p>
    <w:p w14:paraId="019C72E9" w14:textId="77777777" w:rsidR="00A6175A" w:rsidRPr="00286588" w:rsidRDefault="00A6175A" w:rsidP="00A6175A">
      <w:pPr>
        <w:pStyle w:val="NoSpacing"/>
        <w:rPr>
          <w:rFonts w:ascii="Calibri" w:hAnsi="Calibri" w:cs="Calibri"/>
          <w:bCs/>
          <w:i/>
          <w:iCs/>
        </w:rPr>
      </w:pPr>
      <w:r w:rsidRPr="00286588">
        <w:rPr>
          <w:rFonts w:ascii="Calibri" w:hAnsi="Calibri" w:cs="Calibri"/>
          <w:bCs/>
          <w:i/>
          <w:iCs/>
        </w:rPr>
        <w:t>Kubota Corporation</w:t>
      </w:r>
    </w:p>
    <w:p w14:paraId="69F11874" w14:textId="77777777" w:rsidR="00A6175A" w:rsidRPr="00286588" w:rsidRDefault="00A6175A" w:rsidP="00A6175A">
      <w:pPr>
        <w:pStyle w:val="NoSpacing"/>
        <w:rPr>
          <w:rFonts w:ascii="Calibri" w:hAnsi="Calibri" w:cs="Calibri"/>
          <w:bCs/>
          <w:i/>
          <w:iCs/>
        </w:rPr>
      </w:pPr>
      <w:r w:rsidRPr="00286588">
        <w:rPr>
          <w:rFonts w:ascii="Calibri" w:hAnsi="Calibri" w:cs="Calibri"/>
          <w:bCs/>
          <w:i/>
          <w:iCs/>
        </w:rPr>
        <w:t>General Manager of Engine Division</w:t>
      </w:r>
    </w:p>
    <w:p w14:paraId="614402BD" w14:textId="77777777" w:rsidR="00A6175A" w:rsidRPr="00286588" w:rsidRDefault="00A6175A" w:rsidP="00A6175A">
      <w:pPr>
        <w:pStyle w:val="NoSpacing"/>
        <w:rPr>
          <w:rFonts w:ascii="Calibri" w:hAnsi="Calibri" w:cs="Calibri"/>
          <w:bCs/>
        </w:rPr>
      </w:pPr>
    </w:p>
    <w:p w14:paraId="092A07D9" w14:textId="77777777" w:rsidR="00A6175A" w:rsidRPr="00286588" w:rsidRDefault="00A6175A" w:rsidP="00A6175A">
      <w:pPr>
        <w:pStyle w:val="NoSpacing"/>
        <w:rPr>
          <w:rFonts w:ascii="Calibri" w:hAnsi="Calibri" w:cs="Calibri"/>
          <w:bCs/>
        </w:rPr>
      </w:pPr>
      <w:r w:rsidRPr="00286588">
        <w:rPr>
          <w:rFonts w:ascii="Calibri" w:hAnsi="Calibri" w:cs="Calibri"/>
          <w:b/>
          <w:bCs/>
          <w:noProof/>
        </w:rPr>
        <w:drawing>
          <wp:inline distT="0" distB="0" distL="0" distR="0" wp14:anchorId="773A2654" wp14:editId="0CDD5C68">
            <wp:extent cx="1424940" cy="1424940"/>
            <wp:effectExtent l="0" t="0" r="3810" b="3810"/>
            <wp:docPr id="6" name="Picture 6"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2C7BB4A0" w14:textId="77777777" w:rsidR="00A6175A" w:rsidRPr="00286588" w:rsidRDefault="00A6175A" w:rsidP="00A6175A">
      <w:pPr>
        <w:pStyle w:val="NoSpacing"/>
        <w:rPr>
          <w:rFonts w:ascii="Calibri" w:hAnsi="Calibri" w:cs="Calibri"/>
          <w:bCs/>
        </w:rPr>
      </w:pPr>
    </w:p>
    <w:p w14:paraId="20CD18B9" w14:textId="77777777" w:rsidR="00A6175A" w:rsidRPr="00286588" w:rsidRDefault="00A6175A" w:rsidP="00A6175A">
      <w:pPr>
        <w:pStyle w:val="NoSpacing"/>
        <w:rPr>
          <w:rFonts w:ascii="Calibri" w:hAnsi="Calibri" w:cs="Calibri"/>
          <w:bCs/>
        </w:rPr>
      </w:pPr>
      <w:r w:rsidRPr="00286588">
        <w:rPr>
          <w:rFonts w:ascii="Calibri" w:hAnsi="Calibri" w:cs="Calibri"/>
          <w:bCs/>
        </w:rPr>
        <w:t xml:space="preserve">Toshiyuki Taneda joined Kubota Corporation in 1989, with a strong background in mechanical engineering. Honing his skills at the forefront of Kubota’s business, Taneda grew to become manager in 2007 and general manager in 2014, leading the development of large displacement engines, hybrid engines and </w:t>
      </w:r>
      <w:proofErr w:type="gramStart"/>
      <w:r w:rsidRPr="00286588">
        <w:rPr>
          <w:rFonts w:ascii="Calibri" w:hAnsi="Calibri" w:cs="Calibri"/>
          <w:bCs/>
        </w:rPr>
        <w:t>electronically-controlled</w:t>
      </w:r>
      <w:proofErr w:type="gramEnd"/>
      <w:r w:rsidRPr="00286588">
        <w:rPr>
          <w:rFonts w:ascii="Calibri" w:hAnsi="Calibri" w:cs="Calibri"/>
          <w:bCs/>
        </w:rPr>
        <w:t xml:space="preserve"> small diesel engines (TVCR). Taneda continues to oversee Kubota’s Engine Division well into 2023.</w:t>
      </w:r>
    </w:p>
    <w:p w14:paraId="4E561B09" w14:textId="77777777" w:rsidR="001C6116" w:rsidRDefault="001C6116" w:rsidP="00286588">
      <w:pPr>
        <w:pStyle w:val="NoSpacing"/>
        <w:rPr>
          <w:rFonts w:ascii="Calibri" w:hAnsi="Calibri" w:cs="Calibri"/>
          <w:b/>
        </w:rPr>
      </w:pPr>
    </w:p>
    <w:p w14:paraId="292BCD09" w14:textId="77777777" w:rsidR="001C6116" w:rsidRDefault="001C6116" w:rsidP="00286588">
      <w:pPr>
        <w:pStyle w:val="NoSpacing"/>
        <w:rPr>
          <w:rFonts w:ascii="Calibri" w:hAnsi="Calibri" w:cs="Calibri"/>
          <w:b/>
        </w:rPr>
      </w:pPr>
    </w:p>
    <w:p w14:paraId="465AD998" w14:textId="77777777" w:rsidR="004C0EF4" w:rsidRDefault="004C0EF4" w:rsidP="00286588">
      <w:pPr>
        <w:pStyle w:val="NoSpacing"/>
        <w:rPr>
          <w:rFonts w:ascii="Calibri" w:hAnsi="Calibri" w:cs="Calibri"/>
          <w:b/>
        </w:rPr>
      </w:pPr>
    </w:p>
    <w:p w14:paraId="4FC48F7A" w14:textId="77777777" w:rsidR="00A6175A" w:rsidRDefault="00A6175A" w:rsidP="00286588">
      <w:pPr>
        <w:pStyle w:val="NoSpacing"/>
        <w:rPr>
          <w:rFonts w:ascii="Calibri" w:hAnsi="Calibri" w:cs="Calibri"/>
          <w:b/>
        </w:rPr>
      </w:pPr>
    </w:p>
    <w:p w14:paraId="23DD7BB4" w14:textId="232EA6DF" w:rsidR="00286588" w:rsidRPr="00286588" w:rsidRDefault="00286588" w:rsidP="00286588">
      <w:pPr>
        <w:pStyle w:val="NoSpacing"/>
        <w:rPr>
          <w:rFonts w:ascii="Calibri" w:hAnsi="Calibri" w:cs="Calibri"/>
          <w:b/>
        </w:rPr>
      </w:pPr>
      <w:r w:rsidRPr="00286588">
        <w:rPr>
          <w:rFonts w:ascii="Calibri" w:hAnsi="Calibri" w:cs="Calibri"/>
          <w:b/>
        </w:rPr>
        <w:lastRenderedPageBreak/>
        <w:t xml:space="preserve">Carolina Pham </w:t>
      </w:r>
    </w:p>
    <w:p w14:paraId="02DF7592" w14:textId="72448BE5" w:rsidR="00286588" w:rsidRPr="006B664C" w:rsidRDefault="006B664C" w:rsidP="00286588">
      <w:pPr>
        <w:pStyle w:val="NoSpacing"/>
        <w:rPr>
          <w:rFonts w:ascii="Calibri" w:hAnsi="Calibri" w:cs="Calibri"/>
          <w:bCs/>
          <w:i/>
          <w:iCs/>
        </w:rPr>
      </w:pPr>
      <w:r w:rsidRPr="006B664C">
        <w:rPr>
          <w:rFonts w:ascii="Calibri" w:hAnsi="Calibri" w:cs="Calibri"/>
          <w:i/>
          <w:iCs/>
          <w:color w:val="333333"/>
          <w:shd w:val="clear" w:color="auto" w:fill="FFFFFF"/>
        </w:rPr>
        <w:t>Kubota Engine America Corporation</w:t>
      </w:r>
      <w:r w:rsidR="00286588" w:rsidRPr="006B664C">
        <w:rPr>
          <w:rFonts w:ascii="Calibri" w:hAnsi="Calibri" w:cs="Calibri"/>
          <w:bCs/>
          <w:i/>
          <w:iCs/>
        </w:rPr>
        <w:t xml:space="preserve"> Senior Marketing Manager</w:t>
      </w:r>
    </w:p>
    <w:p w14:paraId="51AE18F6" w14:textId="77777777" w:rsidR="00286588" w:rsidRPr="00286588" w:rsidRDefault="00286588" w:rsidP="00286588">
      <w:pPr>
        <w:pStyle w:val="NoSpacing"/>
        <w:rPr>
          <w:rFonts w:ascii="Calibri" w:hAnsi="Calibri" w:cs="Calibri"/>
          <w:bCs/>
          <w:i/>
          <w:iCs/>
        </w:rPr>
      </w:pPr>
    </w:p>
    <w:p w14:paraId="1F0074AE" w14:textId="77777777" w:rsidR="00286588" w:rsidRPr="00286588" w:rsidRDefault="00286588" w:rsidP="00286588">
      <w:pPr>
        <w:pStyle w:val="NoSpacing"/>
        <w:rPr>
          <w:rFonts w:ascii="Calibri" w:hAnsi="Calibri" w:cs="Calibri"/>
          <w:bCs/>
        </w:rPr>
      </w:pPr>
      <w:r w:rsidRPr="00286588">
        <w:rPr>
          <w:rFonts w:ascii="Calibri" w:hAnsi="Calibri" w:cs="Calibri"/>
          <w:bCs/>
          <w:noProof/>
        </w:rPr>
        <w:drawing>
          <wp:inline distT="0" distB="0" distL="0" distR="0" wp14:anchorId="21C362FF" wp14:editId="5FB98563">
            <wp:extent cx="1447800" cy="1447800"/>
            <wp:effectExtent l="0" t="0" r="0" b="0"/>
            <wp:docPr id="2" name="Picture 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erson smil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6F89037C" w14:textId="77777777" w:rsidR="00286588" w:rsidRPr="00286588" w:rsidRDefault="00286588" w:rsidP="00286588">
      <w:pPr>
        <w:pStyle w:val="NoSpacing"/>
        <w:rPr>
          <w:rFonts w:ascii="Calibri" w:hAnsi="Calibri" w:cs="Calibri"/>
          <w:bCs/>
        </w:rPr>
      </w:pPr>
    </w:p>
    <w:p w14:paraId="7657A8CD" w14:textId="77777777" w:rsidR="00286588" w:rsidRPr="00286588" w:rsidRDefault="00286588" w:rsidP="00286588">
      <w:pPr>
        <w:pStyle w:val="NoSpacing"/>
        <w:rPr>
          <w:rFonts w:ascii="Calibri" w:hAnsi="Calibri" w:cs="Calibri"/>
          <w:bCs/>
        </w:rPr>
      </w:pPr>
      <w:r w:rsidRPr="00286588">
        <w:rPr>
          <w:rFonts w:ascii="Calibri" w:hAnsi="Calibri" w:cs="Calibri"/>
          <w:bCs/>
        </w:rPr>
        <w:t>Carolina Pham is a marketing professional with over 20 years of experience in the industrial engine industry. She began her career in a sales support role at Kubota Engine America, and through her dedication and industry knowledge, progressed to senior marketing manager. Her expertise spans various aspects of marketing, from brand identity to advertising campaigns, giving her an impressive 360-degree view of the industry. Under Carolina's leadership, the company has built a comprehensive marketing department that is driving Kubota’s large-scale success.</w:t>
      </w:r>
    </w:p>
    <w:p w14:paraId="1C300030" w14:textId="77777777" w:rsidR="00286588" w:rsidRPr="00286588" w:rsidRDefault="00286588" w:rsidP="00286588">
      <w:pPr>
        <w:pStyle w:val="NoSpacing"/>
        <w:rPr>
          <w:rFonts w:ascii="Calibri" w:hAnsi="Calibri" w:cs="Calibri"/>
          <w:bCs/>
        </w:rPr>
      </w:pPr>
    </w:p>
    <w:p w14:paraId="7883E177" w14:textId="77777777" w:rsidR="00286588" w:rsidRPr="00286588" w:rsidRDefault="00286588" w:rsidP="00286588">
      <w:pPr>
        <w:pStyle w:val="NoSpacing"/>
        <w:rPr>
          <w:rFonts w:ascii="Calibri" w:hAnsi="Calibri" w:cs="Calibri"/>
          <w:bCs/>
        </w:rPr>
      </w:pPr>
      <w:r w:rsidRPr="00286588">
        <w:rPr>
          <w:rFonts w:ascii="Calibri" w:hAnsi="Calibri" w:cs="Calibri"/>
          <w:bCs/>
        </w:rPr>
        <w:t>Visit us at the CONEXPO 2023 exhibition in Las Vegas starting March 14!</w:t>
      </w:r>
    </w:p>
    <w:p w14:paraId="766D7CA0" w14:textId="77777777" w:rsidR="00286588" w:rsidRPr="00286588" w:rsidRDefault="00286588" w:rsidP="00286588">
      <w:pPr>
        <w:pStyle w:val="NoSpacing"/>
        <w:rPr>
          <w:rFonts w:ascii="Calibri" w:hAnsi="Calibri" w:cs="Calibri"/>
          <w:bCs/>
        </w:rPr>
      </w:pPr>
      <w:r w:rsidRPr="00286588">
        <w:rPr>
          <w:rFonts w:ascii="Calibri" w:hAnsi="Calibri" w:cs="Calibri"/>
          <w:bCs/>
        </w:rPr>
        <w:t>You can stop by the South Hall to see Kubota’s impressive display at booth #S84415.</w:t>
      </w:r>
    </w:p>
    <w:p w14:paraId="438241C4" w14:textId="59A1D1EB" w:rsidR="00286588" w:rsidRDefault="00286588" w:rsidP="00286588">
      <w:pPr>
        <w:pStyle w:val="NoSpacing"/>
        <w:rPr>
          <w:rFonts w:ascii="Calibri" w:hAnsi="Calibri" w:cs="Calibri"/>
          <w:bCs/>
        </w:rPr>
      </w:pPr>
    </w:p>
    <w:p w14:paraId="2FFF02B5" w14:textId="77777777" w:rsidR="001C6116" w:rsidRDefault="001C6116" w:rsidP="00286588">
      <w:pPr>
        <w:pStyle w:val="NoSpacing"/>
        <w:rPr>
          <w:rFonts w:ascii="Calibri" w:hAnsi="Calibri" w:cs="Calibri"/>
          <w:b/>
        </w:rPr>
      </w:pPr>
    </w:p>
    <w:p w14:paraId="667884A2" w14:textId="240D1241" w:rsidR="00286588" w:rsidRPr="00286588" w:rsidRDefault="00286588" w:rsidP="00286588">
      <w:pPr>
        <w:pStyle w:val="NoSpacing"/>
        <w:rPr>
          <w:rFonts w:ascii="Calibri" w:hAnsi="Calibri" w:cs="Calibri"/>
          <w:b/>
        </w:rPr>
      </w:pPr>
      <w:r w:rsidRPr="00286588">
        <w:rPr>
          <w:rFonts w:ascii="Calibri" w:hAnsi="Calibri" w:cs="Calibri"/>
          <w:b/>
        </w:rPr>
        <w:t>ABOUT KUBOTA ENGINE AMERICA:</w:t>
      </w:r>
    </w:p>
    <w:p w14:paraId="38851DD5" w14:textId="77777777" w:rsidR="00286588" w:rsidRPr="00286588" w:rsidRDefault="00286588" w:rsidP="00286588">
      <w:pPr>
        <w:pStyle w:val="NoSpacing"/>
        <w:rPr>
          <w:rFonts w:ascii="Calibri" w:hAnsi="Calibri" w:cs="Calibri"/>
        </w:rPr>
      </w:pPr>
      <w:r w:rsidRPr="00286588">
        <w:rPr>
          <w:rFonts w:ascii="Calibri" w:hAnsi="Calibri" w:cs="Calibri"/>
          <w:i/>
        </w:rPr>
        <w:t xml:space="preserve">Kubota Engine America (KEA) started as an engine division of Kubota Tractor Corporation in 1982. The Engine Division was dedicated to the sales and reinforcement of technical support of the expanding industrial diesel engine market in the United States. Kubota Corporation and KEA pioneered the compact, high-density diesel market as an alternative to small gasoline engines. In response to the continued rise in diesel engine demand in the US market, KEA was formed in 1998 as an independent company and a subsidiary of Kubota Corporation and is headquartered in Lincolnshire, Illinois. Kubota is the world’s leading manufacturer of both compact diesel and gasoline engines, for industrial, agricultural, construction and generator applications. The company has built an extensive engine and generator distribution network with more than 700 dealers in North America, South </w:t>
      </w:r>
      <w:proofErr w:type="gramStart"/>
      <w:r w:rsidRPr="00286588">
        <w:rPr>
          <w:rFonts w:ascii="Calibri" w:hAnsi="Calibri" w:cs="Calibri"/>
          <w:i/>
        </w:rPr>
        <w:t>America</w:t>
      </w:r>
      <w:proofErr w:type="gramEnd"/>
      <w:r w:rsidRPr="00286588">
        <w:rPr>
          <w:rFonts w:ascii="Calibri" w:hAnsi="Calibri" w:cs="Calibri"/>
          <w:i/>
        </w:rPr>
        <w:t xml:space="preserve"> and the Caribbean to support its customer base. </w:t>
      </w:r>
      <w:r w:rsidRPr="00286588">
        <w:rPr>
          <w:rFonts w:ascii="Calibri" w:hAnsi="Calibri" w:cs="Calibri"/>
          <w:i/>
          <w:iCs/>
        </w:rPr>
        <w:t>Kubota prides itself on its track record for reliability and engineering that fulfills its “For Earth, For Life” philosophy.</w:t>
      </w:r>
    </w:p>
    <w:p w14:paraId="65D64C31" w14:textId="77777777" w:rsidR="00286588" w:rsidRPr="00286588" w:rsidRDefault="00286588" w:rsidP="00286588">
      <w:pPr>
        <w:pStyle w:val="NoSpacing"/>
        <w:rPr>
          <w:rFonts w:ascii="Calibri" w:hAnsi="Calibri" w:cs="Calibri"/>
        </w:rPr>
      </w:pPr>
    </w:p>
    <w:p w14:paraId="6935EF81" w14:textId="77777777" w:rsidR="00286588" w:rsidRPr="00286588" w:rsidRDefault="00286588" w:rsidP="00286588">
      <w:pPr>
        <w:pStyle w:val="NoSpacing"/>
        <w:rPr>
          <w:rFonts w:ascii="Calibri" w:hAnsi="Calibri" w:cs="Calibri"/>
        </w:rPr>
      </w:pPr>
      <w:r w:rsidRPr="00286588">
        <w:rPr>
          <w:rFonts w:ascii="Calibri" w:hAnsi="Calibri" w:cs="Calibri"/>
        </w:rPr>
        <w:t xml:space="preserve">WEBSITE: </w:t>
      </w:r>
      <w:hyperlink r:id="rId12" w:history="1">
        <w:r w:rsidRPr="00286588">
          <w:rPr>
            <w:rStyle w:val="Hyperlink"/>
            <w:rFonts w:ascii="Calibri" w:hAnsi="Calibri" w:cs="Calibri"/>
          </w:rPr>
          <w:t>kubotaengine.com</w:t>
        </w:r>
      </w:hyperlink>
    </w:p>
    <w:p w14:paraId="553223CB" w14:textId="77777777" w:rsidR="00286588" w:rsidRPr="00286588" w:rsidRDefault="00286588" w:rsidP="00286588">
      <w:pPr>
        <w:pStyle w:val="NoSpacing"/>
        <w:rPr>
          <w:rFonts w:ascii="Calibri" w:hAnsi="Calibri" w:cs="Calibri"/>
          <w:u w:val="single"/>
        </w:rPr>
      </w:pPr>
      <w:r w:rsidRPr="00286588">
        <w:rPr>
          <w:rFonts w:ascii="Calibri" w:hAnsi="Calibri" w:cs="Calibri"/>
        </w:rPr>
        <w:t xml:space="preserve">FACEBOOK: </w:t>
      </w:r>
      <w:hyperlink r:id="rId13" w:history="1">
        <w:r w:rsidRPr="00286588">
          <w:rPr>
            <w:rStyle w:val="Hyperlink"/>
            <w:rFonts w:ascii="Calibri" w:hAnsi="Calibri" w:cs="Calibri"/>
          </w:rPr>
          <w:t>Kubota Engine America</w:t>
        </w:r>
      </w:hyperlink>
    </w:p>
    <w:p w14:paraId="7F940D37" w14:textId="77777777" w:rsidR="00286588" w:rsidRPr="00286588" w:rsidRDefault="00286588" w:rsidP="00286588">
      <w:pPr>
        <w:pStyle w:val="NoSpacing"/>
        <w:jc w:val="center"/>
        <w:rPr>
          <w:rFonts w:ascii="Calibri" w:hAnsi="Calibri" w:cs="Calibri"/>
          <w:b/>
          <w:bCs/>
        </w:rPr>
      </w:pPr>
      <w:r w:rsidRPr="00286588">
        <w:rPr>
          <w:rFonts w:ascii="Calibri" w:hAnsi="Calibri" w:cs="Calibri"/>
          <w:b/>
          <w:bCs/>
        </w:rPr>
        <w:t>#  #  #</w:t>
      </w:r>
    </w:p>
    <w:p w14:paraId="75623E65" w14:textId="77777777" w:rsidR="00E213FF" w:rsidRPr="001F17FB" w:rsidRDefault="00E213FF" w:rsidP="00D33A65">
      <w:pPr>
        <w:pStyle w:val="NoSpacing"/>
        <w:rPr>
          <w:rFonts w:ascii="Calibri" w:hAnsi="Calibri" w:cs="Calibri"/>
          <w:sz w:val="24"/>
          <w:szCs w:val="24"/>
        </w:rPr>
      </w:pPr>
    </w:p>
    <w:sectPr w:rsidR="00E213FF" w:rsidRPr="001F17FB" w:rsidSect="001A2B27">
      <w:headerReference w:type="default" r:id="rId14"/>
      <w:footerReference w:type="default" r:id="rId15"/>
      <w:pgSz w:w="12240" w:h="15840"/>
      <w:pgMar w:top="2160" w:right="1800" w:bottom="1350" w:left="180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D3B56" w14:textId="77777777" w:rsidR="00916491" w:rsidRDefault="00916491" w:rsidP="00881E41">
      <w:r>
        <w:separator/>
      </w:r>
    </w:p>
  </w:endnote>
  <w:endnote w:type="continuationSeparator" w:id="0">
    <w:p w14:paraId="01B4C4BF" w14:textId="77777777" w:rsidR="00916491" w:rsidRDefault="00916491" w:rsidP="00881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C832" w14:textId="55781B04" w:rsidR="00881E41" w:rsidRDefault="00445EDD" w:rsidP="00D30915">
    <w:pPr>
      <w:pStyle w:val="Footer"/>
      <w:ind w:left="-1800"/>
    </w:pPr>
    <w:r>
      <w:rPr>
        <w:noProof/>
      </w:rPr>
      <w:drawing>
        <wp:anchor distT="0" distB="0" distL="114300" distR="114300" simplePos="0" relativeHeight="251658240" behindDoc="0" locked="0" layoutInCell="1" allowOverlap="1" wp14:anchorId="7940678A" wp14:editId="407E2F3E">
          <wp:simplePos x="0" y="0"/>
          <wp:positionH relativeFrom="column">
            <wp:posOffset>-1057275</wp:posOffset>
          </wp:positionH>
          <wp:positionV relativeFrom="paragraph">
            <wp:posOffset>-621665</wp:posOffset>
          </wp:positionV>
          <wp:extent cx="7458075" cy="35242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FooterDoc.pdf"/>
                  <pic:cNvPicPr/>
                </pic:nvPicPr>
                <pic:blipFill rotWithShape="1">
                  <a:blip r:embed="rId1">
                    <a:extLst>
                      <a:ext uri="{28A0092B-C50C-407E-A947-70E740481C1C}">
                        <a14:useLocalDpi xmlns:a14="http://schemas.microsoft.com/office/drawing/2010/main" val="0"/>
                      </a:ext>
                    </a:extLst>
                  </a:blip>
                  <a:srcRect l="725" t="3832" r="4541" b="48933"/>
                  <a:stretch/>
                </pic:blipFill>
                <pic:spPr bwMode="auto">
                  <a:xfrm>
                    <a:off x="0" y="0"/>
                    <a:ext cx="7458075" cy="35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34394" w14:textId="77777777" w:rsidR="00916491" w:rsidRDefault="00916491" w:rsidP="00881E41">
      <w:r>
        <w:separator/>
      </w:r>
    </w:p>
  </w:footnote>
  <w:footnote w:type="continuationSeparator" w:id="0">
    <w:p w14:paraId="6C93543C" w14:textId="77777777" w:rsidR="00916491" w:rsidRDefault="00916491" w:rsidP="00881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6BE9" w14:textId="4313462E" w:rsidR="00881E41" w:rsidRDefault="00881E41">
    <w:pPr>
      <w:pStyle w:val="Header"/>
    </w:pPr>
    <w:r>
      <w:rPr>
        <w:noProof/>
      </w:rPr>
      <w:drawing>
        <wp:anchor distT="0" distB="0" distL="114300" distR="114300" simplePos="0" relativeHeight="251657216" behindDoc="0" locked="0" layoutInCell="1" allowOverlap="1" wp14:anchorId="7CE6860A" wp14:editId="7BB14D27">
          <wp:simplePos x="0" y="0"/>
          <wp:positionH relativeFrom="column">
            <wp:posOffset>-1112520</wp:posOffset>
          </wp:positionH>
          <wp:positionV relativeFrom="paragraph">
            <wp:posOffset>-447675</wp:posOffset>
          </wp:positionV>
          <wp:extent cx="7727270" cy="12503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HeaderDoc.pdf"/>
                  <pic:cNvPicPr/>
                </pic:nvPicPr>
                <pic:blipFill>
                  <a:blip r:embed="rId1">
                    <a:extLst>
                      <a:ext uri="{28A0092B-C50C-407E-A947-70E740481C1C}">
                        <a14:useLocalDpi xmlns:a14="http://schemas.microsoft.com/office/drawing/2010/main" val="0"/>
                      </a:ext>
                    </a:extLst>
                  </a:blip>
                  <a:stretch>
                    <a:fillRect/>
                  </a:stretch>
                </pic:blipFill>
                <pic:spPr>
                  <a:xfrm>
                    <a:off x="0" y="0"/>
                    <a:ext cx="7727270" cy="1250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825FCA"/>
    <w:multiLevelType w:val="hybridMultilevel"/>
    <w:tmpl w:val="116E2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9250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E41"/>
    <w:rsid w:val="00031B76"/>
    <w:rsid w:val="00031E75"/>
    <w:rsid w:val="000A6873"/>
    <w:rsid w:val="000B19AE"/>
    <w:rsid w:val="00102315"/>
    <w:rsid w:val="0015187E"/>
    <w:rsid w:val="001917E9"/>
    <w:rsid w:val="001A2B27"/>
    <w:rsid w:val="001B7856"/>
    <w:rsid w:val="001C6116"/>
    <w:rsid w:val="001E3392"/>
    <w:rsid w:val="001F17C2"/>
    <w:rsid w:val="001F17FB"/>
    <w:rsid w:val="00266226"/>
    <w:rsid w:val="00286588"/>
    <w:rsid w:val="002A14B8"/>
    <w:rsid w:val="002A19A6"/>
    <w:rsid w:val="002D04FD"/>
    <w:rsid w:val="00317120"/>
    <w:rsid w:val="0033142F"/>
    <w:rsid w:val="00360CA0"/>
    <w:rsid w:val="00365318"/>
    <w:rsid w:val="00373296"/>
    <w:rsid w:val="003C15F3"/>
    <w:rsid w:val="003E0E23"/>
    <w:rsid w:val="00445EDD"/>
    <w:rsid w:val="00460D38"/>
    <w:rsid w:val="004C0EF4"/>
    <w:rsid w:val="004C6159"/>
    <w:rsid w:val="004E2AC5"/>
    <w:rsid w:val="00531B14"/>
    <w:rsid w:val="0055106F"/>
    <w:rsid w:val="00586915"/>
    <w:rsid w:val="005C209A"/>
    <w:rsid w:val="006B664C"/>
    <w:rsid w:val="00703DE9"/>
    <w:rsid w:val="00737207"/>
    <w:rsid w:val="00747DE7"/>
    <w:rsid w:val="007F418E"/>
    <w:rsid w:val="00881E41"/>
    <w:rsid w:val="00914A69"/>
    <w:rsid w:val="00916491"/>
    <w:rsid w:val="009C3C94"/>
    <w:rsid w:val="009F2008"/>
    <w:rsid w:val="00A02919"/>
    <w:rsid w:val="00A57C08"/>
    <w:rsid w:val="00A6175A"/>
    <w:rsid w:val="00AB5D78"/>
    <w:rsid w:val="00AD2ABB"/>
    <w:rsid w:val="00B00B6A"/>
    <w:rsid w:val="00B034B0"/>
    <w:rsid w:val="00BB7733"/>
    <w:rsid w:val="00C15926"/>
    <w:rsid w:val="00D30915"/>
    <w:rsid w:val="00D33A65"/>
    <w:rsid w:val="00D96CE4"/>
    <w:rsid w:val="00DA5CE5"/>
    <w:rsid w:val="00DD5A04"/>
    <w:rsid w:val="00E01251"/>
    <w:rsid w:val="00E213FF"/>
    <w:rsid w:val="00E85953"/>
    <w:rsid w:val="00EB3F04"/>
    <w:rsid w:val="00EB70FA"/>
    <w:rsid w:val="00EF1ADD"/>
    <w:rsid w:val="00F74CE5"/>
    <w:rsid w:val="00FB3824"/>
    <w:rsid w:val="00FC0B0C"/>
    <w:rsid w:val="00FD3889"/>
    <w:rsid w:val="00FD5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F665EA"/>
  <w14:defaultImageDpi w14:val="300"/>
  <w15:docId w15:val="{46C8AAB2-B1DD-4090-9DA9-B05C21E3D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B2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E41"/>
    <w:pPr>
      <w:tabs>
        <w:tab w:val="center" w:pos="4320"/>
        <w:tab w:val="right" w:pos="8640"/>
      </w:tabs>
    </w:pPr>
  </w:style>
  <w:style w:type="character" w:customStyle="1" w:styleId="HeaderChar">
    <w:name w:val="Header Char"/>
    <w:basedOn w:val="DefaultParagraphFont"/>
    <w:link w:val="Header"/>
    <w:uiPriority w:val="99"/>
    <w:rsid w:val="00881E41"/>
  </w:style>
  <w:style w:type="paragraph" w:styleId="Footer">
    <w:name w:val="footer"/>
    <w:basedOn w:val="Normal"/>
    <w:link w:val="FooterChar"/>
    <w:uiPriority w:val="99"/>
    <w:unhideWhenUsed/>
    <w:rsid w:val="00881E41"/>
    <w:pPr>
      <w:tabs>
        <w:tab w:val="center" w:pos="4320"/>
        <w:tab w:val="right" w:pos="8640"/>
      </w:tabs>
    </w:pPr>
  </w:style>
  <w:style w:type="character" w:customStyle="1" w:styleId="FooterChar">
    <w:name w:val="Footer Char"/>
    <w:basedOn w:val="DefaultParagraphFont"/>
    <w:link w:val="Footer"/>
    <w:uiPriority w:val="99"/>
    <w:rsid w:val="00881E41"/>
  </w:style>
  <w:style w:type="paragraph" w:styleId="BalloonText">
    <w:name w:val="Balloon Text"/>
    <w:basedOn w:val="Normal"/>
    <w:link w:val="BalloonTextChar"/>
    <w:uiPriority w:val="99"/>
    <w:semiHidden/>
    <w:unhideWhenUsed/>
    <w:rsid w:val="00881E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1E41"/>
    <w:rPr>
      <w:rFonts w:ascii="Lucida Grande" w:hAnsi="Lucida Grande" w:cs="Lucida Grande"/>
      <w:sz w:val="18"/>
      <w:szCs w:val="18"/>
    </w:rPr>
  </w:style>
  <w:style w:type="character" w:styleId="CommentReference">
    <w:name w:val="annotation reference"/>
    <w:basedOn w:val="DefaultParagraphFont"/>
    <w:uiPriority w:val="99"/>
    <w:semiHidden/>
    <w:unhideWhenUsed/>
    <w:rsid w:val="00A57C08"/>
    <w:rPr>
      <w:sz w:val="16"/>
      <w:szCs w:val="16"/>
    </w:rPr>
  </w:style>
  <w:style w:type="paragraph" w:customStyle="1" w:styleId="CommentText1">
    <w:name w:val="Comment Text1"/>
    <w:basedOn w:val="Normal"/>
    <w:next w:val="CommentText"/>
    <w:link w:val="CommentTextChar"/>
    <w:uiPriority w:val="99"/>
    <w:semiHidden/>
    <w:unhideWhenUsed/>
    <w:rsid w:val="00A57C08"/>
    <w:pPr>
      <w:spacing w:after="200"/>
    </w:pPr>
    <w:rPr>
      <w:sz w:val="20"/>
      <w:szCs w:val="20"/>
    </w:rPr>
  </w:style>
  <w:style w:type="character" w:customStyle="1" w:styleId="CommentTextChar">
    <w:name w:val="Comment Text Char"/>
    <w:basedOn w:val="DefaultParagraphFont"/>
    <w:link w:val="CommentText1"/>
    <w:uiPriority w:val="99"/>
    <w:semiHidden/>
    <w:rsid w:val="00A57C08"/>
    <w:rPr>
      <w:sz w:val="20"/>
      <w:szCs w:val="20"/>
    </w:rPr>
  </w:style>
  <w:style w:type="paragraph" w:styleId="CommentText">
    <w:name w:val="annotation text"/>
    <w:basedOn w:val="Normal"/>
    <w:link w:val="CommentTextChar1"/>
    <w:uiPriority w:val="99"/>
    <w:unhideWhenUsed/>
    <w:rsid w:val="00A57C08"/>
    <w:rPr>
      <w:sz w:val="20"/>
      <w:szCs w:val="20"/>
    </w:rPr>
  </w:style>
  <w:style w:type="character" w:customStyle="1" w:styleId="CommentTextChar1">
    <w:name w:val="Comment Text Char1"/>
    <w:basedOn w:val="DefaultParagraphFont"/>
    <w:link w:val="CommentText"/>
    <w:uiPriority w:val="99"/>
    <w:rsid w:val="00A57C08"/>
    <w:rPr>
      <w:sz w:val="20"/>
      <w:szCs w:val="20"/>
    </w:rPr>
  </w:style>
  <w:style w:type="paragraph" w:styleId="Revision">
    <w:name w:val="Revision"/>
    <w:hidden/>
    <w:uiPriority w:val="99"/>
    <w:semiHidden/>
    <w:rsid w:val="00A57C08"/>
  </w:style>
  <w:style w:type="paragraph" w:styleId="ListParagraph">
    <w:name w:val="List Paragraph"/>
    <w:basedOn w:val="Normal"/>
    <w:uiPriority w:val="34"/>
    <w:qFormat/>
    <w:rsid w:val="00A57C08"/>
    <w:pPr>
      <w:ind w:left="720"/>
      <w:contextualSpacing/>
    </w:pPr>
  </w:style>
  <w:style w:type="paragraph" w:styleId="NoSpacing">
    <w:name w:val="No Spacing"/>
    <w:uiPriority w:val="1"/>
    <w:qFormat/>
    <w:rsid w:val="00586915"/>
    <w:rPr>
      <w:rFonts w:eastAsiaTheme="minorHAnsi"/>
      <w:sz w:val="22"/>
      <w:szCs w:val="22"/>
    </w:rPr>
  </w:style>
  <w:style w:type="character" w:styleId="Hyperlink">
    <w:name w:val="Hyperlink"/>
    <w:rsid w:val="001A2B27"/>
    <w:rPr>
      <w:color w:val="000080"/>
      <w:u w:val="single"/>
    </w:rPr>
  </w:style>
  <w:style w:type="paragraph" w:customStyle="1" w:styleId="Masthead">
    <w:name w:val="Masthead"/>
    <w:basedOn w:val="Heading1"/>
    <w:rsid w:val="001A2B27"/>
    <w:pPr>
      <w:keepLines w:val="0"/>
      <w:spacing w:before="0"/>
    </w:pPr>
    <w:rPr>
      <w:rFonts w:ascii="Edwardian Script ITC" w:eastAsia="Times New Roman" w:hAnsi="Edwardian Script ITC" w:cs="Times New Roman"/>
      <w:color w:val="003366"/>
      <w:sz w:val="144"/>
      <w:szCs w:val="20"/>
    </w:rPr>
  </w:style>
  <w:style w:type="character" w:customStyle="1" w:styleId="Heading1Char">
    <w:name w:val="Heading 1 Char"/>
    <w:basedOn w:val="DefaultParagraphFont"/>
    <w:link w:val="Heading1"/>
    <w:uiPriority w:val="9"/>
    <w:rsid w:val="001A2B27"/>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9C3C9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66226"/>
    <w:rPr>
      <w:b/>
      <w:bCs/>
    </w:rPr>
  </w:style>
  <w:style w:type="character" w:customStyle="1" w:styleId="CommentSubjectChar">
    <w:name w:val="Comment Subject Char"/>
    <w:basedOn w:val="CommentTextChar1"/>
    <w:link w:val="CommentSubject"/>
    <w:uiPriority w:val="99"/>
    <w:semiHidden/>
    <w:rsid w:val="002662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385419">
      <w:bodyDiv w:val="1"/>
      <w:marLeft w:val="0"/>
      <w:marRight w:val="0"/>
      <w:marTop w:val="0"/>
      <w:marBottom w:val="0"/>
      <w:divBdr>
        <w:top w:val="none" w:sz="0" w:space="0" w:color="auto"/>
        <w:left w:val="none" w:sz="0" w:space="0" w:color="auto"/>
        <w:bottom w:val="none" w:sz="0" w:space="0" w:color="auto"/>
        <w:right w:val="none" w:sz="0" w:space="0" w:color="auto"/>
      </w:divBdr>
    </w:div>
    <w:div w:id="2099476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poyzer@flint-group.com" TargetMode="External"/><Relationship Id="rId13" Type="http://schemas.openxmlformats.org/officeDocument/2006/relationships/hyperlink" Target="https://www.facebook.com/KubotaEngineAmerica/" TargetMode="External"/><Relationship Id="rId3" Type="http://schemas.openxmlformats.org/officeDocument/2006/relationships/settings" Target="settings.xml"/><Relationship Id="rId7" Type="http://schemas.openxmlformats.org/officeDocument/2006/relationships/hyperlink" Target="mailto:matt.poyzer@flint-group.com" TargetMode="External"/><Relationship Id="rId12" Type="http://schemas.openxmlformats.org/officeDocument/2006/relationships/hyperlink" Target="http://www.kubotaengin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480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In.cite Studio</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Smith</dc:creator>
  <cp:lastModifiedBy>Beca Livermont</cp:lastModifiedBy>
  <cp:revision>6</cp:revision>
  <cp:lastPrinted>2017-12-11T15:22:00Z</cp:lastPrinted>
  <dcterms:created xsi:type="dcterms:W3CDTF">2023-03-01T15:08:00Z</dcterms:created>
  <dcterms:modified xsi:type="dcterms:W3CDTF">2023-03-01T15:12:00Z</dcterms:modified>
</cp:coreProperties>
</file>